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17" w:type="dxa"/>
        <w:tblInd w:w="93" w:type="dxa"/>
        <w:tblLook w:val="04A0" w:firstRow="1" w:lastRow="0" w:firstColumn="1" w:lastColumn="0" w:noHBand="0" w:noVBand="1"/>
      </w:tblPr>
      <w:tblGrid>
        <w:gridCol w:w="580"/>
        <w:gridCol w:w="7200"/>
        <w:gridCol w:w="1275"/>
        <w:gridCol w:w="1962"/>
      </w:tblGrid>
      <w:tr w:rsidR="00CE26F7" w:rsidTr="00385BAB">
        <w:trPr>
          <w:trHeight w:val="315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32"/>
                <w:szCs w:val="32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                              </w:t>
            </w:r>
            <w:r>
              <w:rPr>
                <w:b/>
                <w:bCs/>
                <w:sz w:val="32"/>
                <w:szCs w:val="32"/>
                <w:lang w:eastAsia="en-US"/>
              </w:rPr>
              <w:t xml:space="preserve">Сведения </w:t>
            </w: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7780" w:type="dxa"/>
            <w:gridSpan w:val="2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>
              <w:rPr>
                <w:sz w:val="22"/>
                <w:szCs w:val="22"/>
                <w:lang w:eastAsia="en-US"/>
              </w:rPr>
              <w:t xml:space="preserve">о деятельности ОАУСО "Новгородский центр социальной адаптации"  </w:t>
            </w: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1962" w:type="dxa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        по состоянию на 22 декабря 2020 года        </w:t>
            </w: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270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28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</w:tr>
      <w:tr w:rsidR="00CE26F7" w:rsidTr="00385BAB">
        <w:trPr>
          <w:trHeight w:val="411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обслуженных в течение отчетного периода по договору, всего </w:t>
            </w:r>
            <w:r>
              <w:rPr>
                <w:b/>
                <w:lang w:eastAsia="en-US"/>
              </w:rPr>
              <w:t>/по 1 разу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103/81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мужчины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65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женщины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16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пенсионеры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13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инвалиды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граждане трудоспособного возраста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47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Из общего количества обслуженных (из стр. 3)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численность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44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Оказаны меры социальной поддержки: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предоставлен временный приют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 отделении «</w:t>
            </w:r>
            <w:proofErr w:type="spellStart"/>
            <w:r>
              <w:rPr>
                <w:b/>
                <w:bCs/>
                <w:lang w:eastAsia="en-US"/>
              </w:rPr>
              <w:t>соц.адаптация</w:t>
            </w:r>
            <w:proofErr w:type="spellEnd"/>
            <w:r>
              <w:rPr>
                <w:b/>
                <w:bCs/>
                <w:lang w:eastAsia="en-US"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81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44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 отделении «срочные социальные услуги»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121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оформлена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временная регистрация по месту пребывания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97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62</w:t>
            </w:r>
          </w:p>
        </w:tc>
      </w:tr>
      <w:tr w:rsidR="00CE26F7" w:rsidTr="00385BAB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пенсия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8</w:t>
            </w:r>
          </w:p>
        </w:tc>
      </w:tr>
      <w:tr w:rsidR="00CE26F7" w:rsidTr="00385BAB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инвалидность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7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установлено гражданство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оказано содействие в восстановлении документов: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Паспортов                                                                                                                         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13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6F7" w:rsidRPr="00B27B3F" w:rsidRDefault="00CE26F7" w:rsidP="00385BAB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полисов обязательного медицинского страхования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2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страховых свидетельств государственного Пенсионного фонда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2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свидетельств о постановке на учет в налоговых органах (ИНН)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-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Общее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коли-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0437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оказано содействие в оформлении документов в дом-интернат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трудоустроено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6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направлено на лечение в медицинские учреждения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106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лиц, судимых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 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60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3.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Получили необходимую помощь: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406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вещевую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70</w:t>
            </w:r>
          </w:p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6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57</w:t>
            </w:r>
          </w:p>
        </w:tc>
      </w:tr>
      <w:tr w:rsidR="00CE26F7" w:rsidTr="00385BAB"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консультационную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81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44</w:t>
            </w:r>
          </w:p>
        </w:tc>
      </w:tr>
      <w:tr w:rsidR="00CE26F7" w:rsidTr="00385BAB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талоны на горячее питание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85</w:t>
            </w:r>
          </w:p>
        </w:tc>
      </w:tr>
      <w:tr w:rsidR="00CE26F7" w:rsidTr="00385BAB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47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>иная (указать) материальная помощь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13(госпошлина)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освободившихся из мест лишения свободы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11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4.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Средства, израсходованные на реализацию мер по профилактике 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бродяжничества  и социальной реабилитации лиц без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тыс.руб</w:t>
            </w:r>
            <w:proofErr w:type="spellEnd"/>
            <w:r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bookmarkStart w:id="0" w:name="_GoBack"/>
            <w:bookmarkEnd w:id="0"/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определенного места жительства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5.</w:t>
            </w:r>
          </w:p>
        </w:tc>
        <w:tc>
          <w:tcPr>
            <w:tcW w:w="72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Устройство клиентов после выписки из учреждения: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E26F7" w:rsidRDefault="00CE26F7" w:rsidP="00385BAB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lang w:eastAsia="en-US"/>
              </w:rPr>
              <w:t>восстановлены социальные контакты с родственниками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-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лицам, судимым и освободившимся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lastRenderedPageBreak/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проживают на съемных квартирах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14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10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bCs/>
                <w:lang w:eastAsia="en-US"/>
              </w:rPr>
              <w:t>уехали на постоянное место жительства в сельскую местность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-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i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перешли на платное отделение «социальная гостиница»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10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в том числе лица, судимые и освободившиеся из мест лишения свободы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5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</w:p>
          <w:p w:rsidR="00CE26F7" w:rsidRDefault="00CE26F7" w:rsidP="00385BAB">
            <w:pPr>
              <w:spacing w:line="256" w:lineRule="auto"/>
              <w:rPr>
                <w:b/>
                <w:i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Справочно</w:t>
            </w:r>
            <w:proofErr w:type="spellEnd"/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551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Численность лиц без определенного места жительства,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D55FD">
              <w:rPr>
                <w:b/>
                <w:bCs/>
                <w:sz w:val="22"/>
                <w:szCs w:val="22"/>
                <w:lang w:eastAsia="en-US"/>
              </w:rPr>
              <w:t>Общее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коли-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обратившихся в центр социальной адаптации (из стр. 1):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измерения</w:t>
            </w: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</w:tr>
      <w:tr w:rsidR="00CE26F7" w:rsidTr="00385BAB">
        <w:trPr>
          <w:trHeight w:val="33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 личному заявлению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81</w:t>
            </w:r>
          </w:p>
        </w:tc>
      </w:tr>
      <w:tr w:rsidR="00CE26F7" w:rsidTr="00385BAB">
        <w:trPr>
          <w:trHeight w:val="300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 них: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right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по ходатайству юридических лиц                            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rFonts w:ascii="Arial CYR" w:hAnsi="Arial CYR" w:cs="Arial CYR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по направлению правоохранительных органов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3</w:t>
            </w:r>
          </w:p>
        </w:tc>
      </w:tr>
      <w:tr w:rsidR="00CE26F7" w:rsidTr="00385BAB">
        <w:trPr>
          <w:trHeight w:val="375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tcBorders>
              <w:top w:val="single" w:sz="4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00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Директор                                                                       </w:t>
            </w:r>
            <w:proofErr w:type="spellStart"/>
            <w:r>
              <w:rPr>
                <w:b/>
                <w:bCs/>
                <w:lang w:eastAsia="en-US"/>
              </w:rPr>
              <w:t>А.Б.Катаев</w:t>
            </w:r>
            <w:proofErr w:type="spellEnd"/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tcBorders>
              <w:right w:val="single" w:sz="4" w:space="0" w:color="auto"/>
            </w:tcBorders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tcBorders>
              <w:left w:val="single" w:sz="4" w:space="0" w:color="auto"/>
            </w:tcBorders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Исполнитель      </w:t>
            </w:r>
            <w:proofErr w:type="spellStart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Зам.директора</w:t>
            </w:r>
            <w:proofErr w:type="spellEnd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по </w:t>
            </w:r>
            <w:proofErr w:type="spellStart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>соц.работе</w:t>
            </w:r>
            <w:proofErr w:type="spellEnd"/>
            <w:r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  <w:t xml:space="preserve">                   О.В. Орлова</w:t>
            </w: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15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  <w:hideMark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  <w:tr w:rsidR="00CE26F7" w:rsidTr="00385BAB">
        <w:trPr>
          <w:trHeight w:val="330"/>
        </w:trPr>
        <w:tc>
          <w:tcPr>
            <w:tcW w:w="58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7200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  <w:tc>
          <w:tcPr>
            <w:tcW w:w="1962" w:type="dxa"/>
            <w:noWrap/>
            <w:vAlign w:val="bottom"/>
          </w:tcPr>
          <w:p w:rsidR="00CE26F7" w:rsidRDefault="00CE26F7" w:rsidP="00385BAB">
            <w:pPr>
              <w:spacing w:line="256" w:lineRule="auto"/>
              <w:rPr>
                <w:rFonts w:ascii="Arial CYR" w:hAnsi="Arial CYR" w:cs="Arial CYR"/>
                <w:sz w:val="20"/>
                <w:szCs w:val="20"/>
                <w:lang w:eastAsia="en-US"/>
              </w:rPr>
            </w:pPr>
          </w:p>
        </w:tc>
      </w:tr>
    </w:tbl>
    <w:p w:rsidR="00CE26F7" w:rsidRDefault="00CE26F7" w:rsidP="00CE26F7"/>
    <w:p w:rsidR="00CE26F7" w:rsidRDefault="00CE26F7" w:rsidP="00CE26F7"/>
    <w:p w:rsidR="00927425" w:rsidRDefault="00927425"/>
    <w:sectPr w:rsidR="00927425" w:rsidSect="007634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6F7"/>
    <w:rsid w:val="00927425"/>
    <w:rsid w:val="00CE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854C7"/>
  <w15:chartTrackingRefBased/>
  <w15:docId w15:val="{0078126A-EB9A-41EA-916A-5592B034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2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2020-12-23T05:08:00Z</dcterms:created>
  <dcterms:modified xsi:type="dcterms:W3CDTF">2020-12-23T05:09:00Z</dcterms:modified>
</cp:coreProperties>
</file>